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9F" w:rsidRDefault="00A80FDB" w:rsidP="00A80FDB">
      <w:pPr>
        <w:spacing w:after="0"/>
        <w:jc w:val="center"/>
        <w:rPr>
          <w:b/>
        </w:rPr>
      </w:pPr>
      <w:r>
        <w:rPr>
          <w:b/>
        </w:rPr>
        <w:t>Economics</w:t>
      </w:r>
    </w:p>
    <w:p w:rsidR="00A80FDB" w:rsidRDefault="00A80FDB" w:rsidP="00A80FDB">
      <w:pPr>
        <w:spacing w:after="0"/>
        <w:jc w:val="center"/>
      </w:pPr>
      <w:r>
        <w:rPr>
          <w:b/>
        </w:rPr>
        <w:t>Unit 2 Test Review</w:t>
      </w:r>
    </w:p>
    <w:p w:rsidR="00A80FDB" w:rsidRDefault="00A80FDB" w:rsidP="00A80FDB">
      <w:pPr>
        <w:spacing w:after="0"/>
        <w:jc w:val="center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a Technical Monopoly?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collusion?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a price ceiling and what do they normally cause? (surplus/shortage)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a price floor and what do they normally cause? (surplus/shortage)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market equilibrium?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elastic demand and elastic supply?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inelastic demand and inelastic supply?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unit elastic demand and supply?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are the reasons that demand can change?  (6 choices from worksheet)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are the functions that money serves?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monopolistic competition?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are the characteristics of money?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causes the demand curve to shift?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are the different incentives?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type of business is the most common in the U.S.?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the law of Demand?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the law of Supply?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market structure has interdependence and price leadership as characteristics?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unlimited liability?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causes a supply curve to shift?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How are public goods paid for and who supplies them?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 xml:space="preserve">What </w:t>
      </w:r>
      <w:proofErr w:type="gramStart"/>
      <w:r>
        <w:t>is</w:t>
      </w:r>
      <w:proofErr w:type="gramEnd"/>
      <w:r>
        <w:t xml:space="preserve"> a natural monopoly and a good example of one?</w:t>
      </w: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lastRenderedPageBreak/>
        <w:t>What is the circular flow model?  (be able to read it)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microeconomics?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product differentiation and what market is it found in?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are product markets and a factor markets?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rationing and why is it good or bad?</w:t>
      </w:r>
    </w:p>
    <w:p w:rsidR="00D51A35" w:rsidRDefault="00D51A35" w:rsidP="00D51A35">
      <w:pPr>
        <w:pStyle w:val="ListParagraph"/>
        <w:spacing w:after="0"/>
      </w:pPr>
    </w:p>
    <w:p w:rsidR="00A80FDB" w:rsidRDefault="00D51A35" w:rsidP="00A80FDB">
      <w:pPr>
        <w:pStyle w:val="ListParagraph"/>
        <w:numPr>
          <w:ilvl w:val="0"/>
          <w:numId w:val="1"/>
        </w:numPr>
        <w:spacing w:after="0"/>
      </w:pPr>
      <w:r>
        <w:t>What is the difference between a general partnership and a limited partnership?</w:t>
      </w:r>
    </w:p>
    <w:p w:rsidR="00D51A35" w:rsidRDefault="00D51A35" w:rsidP="00D51A35">
      <w:pPr>
        <w:pStyle w:val="ListParagraph"/>
        <w:spacing w:after="0"/>
      </w:pPr>
    </w:p>
    <w:p w:rsidR="00D51A35" w:rsidRDefault="00D51A35" w:rsidP="00A80FDB">
      <w:pPr>
        <w:pStyle w:val="ListParagraph"/>
        <w:numPr>
          <w:ilvl w:val="0"/>
          <w:numId w:val="1"/>
        </w:numPr>
        <w:spacing w:after="0"/>
      </w:pPr>
      <w:r>
        <w:t>How do prices act as signals?</w:t>
      </w:r>
    </w:p>
    <w:p w:rsidR="00D51A35" w:rsidRDefault="00D51A35" w:rsidP="00D51A35">
      <w:pPr>
        <w:pStyle w:val="ListParagraph"/>
        <w:spacing w:after="0"/>
      </w:pPr>
    </w:p>
    <w:p w:rsidR="00D51A35" w:rsidRDefault="00D51A35" w:rsidP="00A80FDB">
      <w:pPr>
        <w:pStyle w:val="ListParagraph"/>
        <w:numPr>
          <w:ilvl w:val="0"/>
          <w:numId w:val="1"/>
        </w:numPr>
        <w:spacing w:after="0"/>
      </w:pPr>
      <w:r>
        <w:t>What is the difference between surplus and shortage?</w:t>
      </w:r>
    </w:p>
    <w:p w:rsidR="00D51A35" w:rsidRDefault="00D51A35" w:rsidP="00D51A35">
      <w:pPr>
        <w:pStyle w:val="ListParagraph"/>
        <w:spacing w:after="0"/>
      </w:pPr>
    </w:p>
    <w:p w:rsidR="00D51A35" w:rsidRDefault="00D51A35" w:rsidP="00A80FDB">
      <w:pPr>
        <w:pStyle w:val="ListParagraph"/>
        <w:numPr>
          <w:ilvl w:val="0"/>
          <w:numId w:val="1"/>
        </w:numPr>
        <w:spacing w:after="0"/>
      </w:pPr>
      <w:r>
        <w:t>What are the characteristics of perfect competition?</w:t>
      </w:r>
    </w:p>
    <w:p w:rsidR="00D51A35" w:rsidRDefault="00D51A35" w:rsidP="00D51A35">
      <w:pPr>
        <w:pStyle w:val="ListParagraph"/>
        <w:spacing w:after="0"/>
      </w:pPr>
    </w:p>
    <w:p w:rsidR="00D51A35" w:rsidRDefault="00D51A35" w:rsidP="00A80FDB">
      <w:pPr>
        <w:pStyle w:val="ListParagraph"/>
        <w:numPr>
          <w:ilvl w:val="0"/>
          <w:numId w:val="1"/>
        </w:numPr>
        <w:spacing w:after="0"/>
      </w:pPr>
      <w:r>
        <w:t>Define externality.</w:t>
      </w:r>
    </w:p>
    <w:p w:rsidR="00D51A35" w:rsidRDefault="00D51A35" w:rsidP="00D51A35">
      <w:pPr>
        <w:pStyle w:val="ListParagraph"/>
        <w:spacing w:after="0"/>
      </w:pPr>
    </w:p>
    <w:p w:rsidR="00D51A35" w:rsidRDefault="00D51A35" w:rsidP="00A80FDB">
      <w:pPr>
        <w:pStyle w:val="ListParagraph"/>
        <w:numPr>
          <w:ilvl w:val="0"/>
          <w:numId w:val="1"/>
        </w:numPr>
        <w:spacing w:after="0"/>
      </w:pPr>
      <w:r>
        <w:t>What direction does a supply curve travel?  Demand Curve?</w:t>
      </w:r>
    </w:p>
    <w:p w:rsidR="00D51A35" w:rsidRDefault="00D51A35" w:rsidP="00D51A35">
      <w:pPr>
        <w:pStyle w:val="ListParagraph"/>
        <w:spacing w:after="0"/>
      </w:pPr>
    </w:p>
    <w:p w:rsidR="00D51A35" w:rsidRDefault="00D51A35" w:rsidP="00D51A35">
      <w:pPr>
        <w:pStyle w:val="ListParagraph"/>
        <w:numPr>
          <w:ilvl w:val="0"/>
          <w:numId w:val="1"/>
        </w:numPr>
        <w:spacing w:after="0"/>
      </w:pPr>
      <w:r>
        <w:t>What is the difference between public goods and private goods?</w:t>
      </w:r>
    </w:p>
    <w:p w:rsidR="00231270" w:rsidRDefault="00231270" w:rsidP="00231270">
      <w:pPr>
        <w:pStyle w:val="ListParagraph"/>
      </w:pPr>
    </w:p>
    <w:p w:rsidR="00231270" w:rsidRDefault="00231270" w:rsidP="00231270">
      <w:pPr>
        <w:spacing w:after="0"/>
      </w:pPr>
      <w:r>
        <w:rPr>
          <w:b/>
        </w:rPr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Questions for each concept on test</w:t>
      </w:r>
    </w:p>
    <w:p w:rsidR="00231270" w:rsidRPr="00231270" w:rsidRDefault="00231270" w:rsidP="00231270">
      <w:pPr>
        <w:spacing w:after="0" w:line="240" w:lineRule="auto"/>
      </w:pPr>
      <w:r w:rsidRPr="00231270">
        <w:t>Microeconomic decisions-1</w:t>
      </w:r>
    </w:p>
    <w:p w:rsidR="00231270" w:rsidRPr="00231270" w:rsidRDefault="00231270" w:rsidP="00231270">
      <w:pPr>
        <w:spacing w:after="0" w:line="240" w:lineRule="auto"/>
      </w:pPr>
      <w:r w:rsidRPr="00231270">
        <w:t>Circular Flow Model—3</w:t>
      </w:r>
    </w:p>
    <w:p w:rsidR="00231270" w:rsidRPr="00231270" w:rsidRDefault="00231270" w:rsidP="00231270">
      <w:pPr>
        <w:spacing w:after="0" w:line="240" w:lineRule="auto"/>
      </w:pPr>
      <w:r w:rsidRPr="00231270">
        <w:t>Functions of Money- 1</w:t>
      </w:r>
    </w:p>
    <w:p w:rsidR="00231270" w:rsidRPr="00231270" w:rsidRDefault="00231270" w:rsidP="00231270">
      <w:pPr>
        <w:spacing w:after="0" w:line="240" w:lineRule="auto"/>
      </w:pPr>
      <w:r w:rsidRPr="00231270">
        <w:t>Characteristics of Money- 1</w:t>
      </w:r>
    </w:p>
    <w:p w:rsidR="00231270" w:rsidRPr="00231270" w:rsidRDefault="00231270" w:rsidP="00231270">
      <w:pPr>
        <w:spacing w:after="0" w:line="240" w:lineRule="auto"/>
      </w:pPr>
      <w:r w:rsidRPr="00231270">
        <w:t>Law of Demand- 1</w:t>
      </w:r>
    </w:p>
    <w:p w:rsidR="00231270" w:rsidRPr="00231270" w:rsidRDefault="00231270" w:rsidP="00231270">
      <w:pPr>
        <w:spacing w:after="0" w:line="240" w:lineRule="auto"/>
      </w:pPr>
      <w:r w:rsidRPr="00231270">
        <w:t>Change in Demand- 3</w:t>
      </w:r>
    </w:p>
    <w:p w:rsidR="00231270" w:rsidRPr="00231270" w:rsidRDefault="00231270" w:rsidP="00231270">
      <w:pPr>
        <w:spacing w:after="0" w:line="240" w:lineRule="auto"/>
      </w:pPr>
      <w:r w:rsidRPr="00231270">
        <w:t>Demand elasticity/ranges- 2</w:t>
      </w:r>
    </w:p>
    <w:p w:rsidR="00231270" w:rsidRPr="00231270" w:rsidRDefault="00231270" w:rsidP="00231270">
      <w:pPr>
        <w:spacing w:after="0" w:line="240" w:lineRule="auto"/>
      </w:pPr>
      <w:r w:rsidRPr="00231270">
        <w:t>Determinants of demand elasticity- 2</w:t>
      </w:r>
    </w:p>
    <w:p w:rsidR="00231270" w:rsidRPr="00231270" w:rsidRDefault="00231270" w:rsidP="00231270">
      <w:pPr>
        <w:spacing w:after="0" w:line="240" w:lineRule="auto"/>
      </w:pPr>
      <w:r w:rsidRPr="00231270">
        <w:t>Supply curve- 1</w:t>
      </w:r>
    </w:p>
    <w:p w:rsidR="00231270" w:rsidRPr="00231270" w:rsidRDefault="00231270" w:rsidP="00231270">
      <w:pPr>
        <w:spacing w:after="0" w:line="240" w:lineRule="auto"/>
      </w:pPr>
      <w:r w:rsidRPr="00231270">
        <w:t>Changes in supply- 3</w:t>
      </w:r>
    </w:p>
    <w:p w:rsidR="00231270" w:rsidRPr="00231270" w:rsidRDefault="00231270" w:rsidP="00231270">
      <w:pPr>
        <w:spacing w:after="0" w:line="240" w:lineRule="auto"/>
      </w:pPr>
      <w:r w:rsidRPr="00231270">
        <w:t>Prices as signals- 1</w:t>
      </w:r>
    </w:p>
    <w:p w:rsidR="00231270" w:rsidRPr="00231270" w:rsidRDefault="00231270" w:rsidP="00231270">
      <w:pPr>
        <w:spacing w:after="0" w:line="240" w:lineRule="auto"/>
      </w:pPr>
      <w:r w:rsidRPr="00231270">
        <w:t>Rationing problems- 1</w:t>
      </w:r>
    </w:p>
    <w:p w:rsidR="00231270" w:rsidRPr="00231270" w:rsidRDefault="00231270" w:rsidP="00231270">
      <w:pPr>
        <w:spacing w:after="0" w:line="240" w:lineRule="auto"/>
      </w:pPr>
      <w:r w:rsidRPr="00231270">
        <w:t>Rebate- 1</w:t>
      </w:r>
    </w:p>
    <w:p w:rsidR="00231270" w:rsidRPr="00231270" w:rsidRDefault="00231270" w:rsidP="00231270">
      <w:pPr>
        <w:spacing w:after="0" w:line="240" w:lineRule="auto"/>
      </w:pPr>
      <w:r w:rsidRPr="00231270">
        <w:t>Market equilibrium- 2</w:t>
      </w:r>
    </w:p>
    <w:p w:rsidR="00231270" w:rsidRPr="00231270" w:rsidRDefault="00231270" w:rsidP="00231270">
      <w:pPr>
        <w:spacing w:after="0" w:line="240" w:lineRule="auto"/>
      </w:pPr>
      <w:r w:rsidRPr="00231270">
        <w:t>Surplus- 1</w:t>
      </w:r>
    </w:p>
    <w:p w:rsidR="00231270" w:rsidRPr="00231270" w:rsidRDefault="00231270" w:rsidP="00231270">
      <w:pPr>
        <w:spacing w:after="0" w:line="240" w:lineRule="auto"/>
      </w:pPr>
      <w:r w:rsidRPr="00231270">
        <w:t>Price ceiling- 1</w:t>
      </w:r>
    </w:p>
    <w:p w:rsidR="00231270" w:rsidRPr="00231270" w:rsidRDefault="00231270" w:rsidP="00231270">
      <w:pPr>
        <w:spacing w:after="0" w:line="240" w:lineRule="auto"/>
      </w:pPr>
      <w:r w:rsidRPr="00231270">
        <w:t>Price floor- 2</w:t>
      </w:r>
    </w:p>
    <w:p w:rsidR="00231270" w:rsidRPr="00231270" w:rsidRDefault="00231270" w:rsidP="00231270">
      <w:pPr>
        <w:spacing w:after="0" w:line="240" w:lineRule="auto"/>
      </w:pPr>
      <w:r w:rsidRPr="00231270">
        <w:t>Legal forms of business/pie charts- 1</w:t>
      </w:r>
    </w:p>
    <w:p w:rsidR="00231270" w:rsidRPr="00231270" w:rsidRDefault="00231270" w:rsidP="00231270">
      <w:pPr>
        <w:spacing w:after="0" w:line="240" w:lineRule="auto"/>
      </w:pPr>
      <w:r w:rsidRPr="00231270">
        <w:t>Limited partnership- 1</w:t>
      </w:r>
    </w:p>
    <w:p w:rsidR="00231270" w:rsidRPr="00231270" w:rsidRDefault="00231270" w:rsidP="00231270">
      <w:pPr>
        <w:spacing w:after="0" w:line="240" w:lineRule="auto"/>
      </w:pPr>
      <w:r w:rsidRPr="00231270">
        <w:t>Unlimited liability- 1</w:t>
      </w:r>
    </w:p>
    <w:p w:rsidR="00231270" w:rsidRPr="00231270" w:rsidRDefault="00231270" w:rsidP="00231270">
      <w:pPr>
        <w:spacing w:after="0" w:line="240" w:lineRule="auto"/>
      </w:pPr>
      <w:r w:rsidRPr="00231270">
        <w:t>Market structures- 5</w:t>
      </w:r>
    </w:p>
    <w:p w:rsidR="00231270" w:rsidRPr="00231270" w:rsidRDefault="00231270" w:rsidP="00231270">
      <w:pPr>
        <w:spacing w:after="0" w:line="240" w:lineRule="auto"/>
      </w:pPr>
      <w:r w:rsidRPr="00231270">
        <w:t>Types of monopoly- 2</w:t>
      </w:r>
    </w:p>
    <w:p w:rsidR="00231270" w:rsidRPr="00231270" w:rsidRDefault="00231270" w:rsidP="00231270">
      <w:pPr>
        <w:spacing w:after="0" w:line="240" w:lineRule="auto"/>
      </w:pPr>
      <w:r w:rsidRPr="00231270">
        <w:t>Externalities- 1</w:t>
      </w:r>
    </w:p>
    <w:p w:rsidR="00231270" w:rsidRPr="00231270" w:rsidRDefault="00231270" w:rsidP="00231270">
      <w:pPr>
        <w:spacing w:after="0" w:line="240" w:lineRule="auto"/>
      </w:pPr>
      <w:r w:rsidRPr="00231270">
        <w:t>Public goods- 2</w:t>
      </w:r>
    </w:p>
    <w:sectPr w:rsidR="00231270" w:rsidRPr="00231270" w:rsidSect="00A80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D24"/>
    <w:multiLevelType w:val="hybridMultilevel"/>
    <w:tmpl w:val="3EF83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FDB"/>
    <w:rsid w:val="00231270"/>
    <w:rsid w:val="0055196C"/>
    <w:rsid w:val="00894235"/>
    <w:rsid w:val="0091339B"/>
    <w:rsid w:val="00A06566"/>
    <w:rsid w:val="00A80FDB"/>
    <w:rsid w:val="00D5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mike.candela</dc:creator>
  <cp:lastModifiedBy>mike.candela</cp:lastModifiedBy>
  <cp:revision>2</cp:revision>
  <cp:lastPrinted>2012-10-01T18:44:00Z</cp:lastPrinted>
  <dcterms:created xsi:type="dcterms:W3CDTF">2012-10-01T18:30:00Z</dcterms:created>
  <dcterms:modified xsi:type="dcterms:W3CDTF">2013-04-18T15:10:00Z</dcterms:modified>
</cp:coreProperties>
</file>